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helsea Market" w:cs="Chelsea Market" w:eastAsia="Chelsea Market" w:hAnsi="Chelsea Market"/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rFonts w:ascii="Chelsea Market" w:cs="Chelsea Market" w:eastAsia="Chelsea Market" w:hAnsi="Chelsea Market"/>
          <w:sz w:val="56"/>
          <w:szCs w:val="56"/>
          <w:rtl w:val="0"/>
        </w:rPr>
        <w:t xml:space="preserve">2023-2024 School Supply List</w:t>
      </w:r>
    </w:p>
    <w:p w:rsidR="00000000" w:rsidDel="00000000" w:rsidP="00000000" w:rsidRDefault="00000000" w:rsidRPr="00000000" w14:paraId="00000002">
      <w:pPr>
        <w:jc w:val="center"/>
        <w:rPr>
          <w:rFonts w:ascii="Chelsea Market" w:cs="Chelsea Market" w:eastAsia="Chelsea Market" w:hAnsi="Chelsea Market"/>
          <w:sz w:val="56"/>
          <w:szCs w:val="56"/>
        </w:rPr>
      </w:pPr>
      <w:r w:rsidDel="00000000" w:rsidR="00000000" w:rsidRPr="00000000">
        <w:rPr>
          <w:rFonts w:ascii="Chelsea Market" w:cs="Chelsea Market" w:eastAsia="Chelsea Market" w:hAnsi="Chelsea Market"/>
          <w:sz w:val="56"/>
          <w:szCs w:val="56"/>
          <w:rtl w:val="0"/>
        </w:rPr>
        <w:t xml:space="preserve">Ms. Holland and Ms. Hutchings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LARGE and sturdy zipper pencil pouch (will hold all individual supplies)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Ticonderoga pencils (please no pencils with designs or plastic wrap - they do not sharpen well)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BIG pack of Expo Markers (used daily in Math)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pack of 16-24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pair of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Blue</w:t>
      </w:r>
      <w:r w:rsidDel="00000000" w:rsidR="00000000" w:rsidRPr="00000000">
        <w:rPr>
          <w:rFonts w:ascii="Coming Soon" w:cs="Coming Soon" w:eastAsia="Coming Soon" w:hAnsi="Coming Soo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pens (used for checking Daily Math work and editing in Writing)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pack of multicolored 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Composition notebooks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pack of plain white copy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Lysol/Clorox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Reusable Water bottle labeled with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Earbuds/headphones labeled with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dandelion in the spring" w:cs="dandelion in the spring" w:eastAsia="dandelion in the spring" w:hAnsi="dandelion in the spring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-657223</wp:posOffset>
            </wp:positionH>
            <wp:positionV relativeFrom="paragraph">
              <wp:posOffset>17708</wp:posOffset>
            </wp:positionV>
            <wp:extent cx="3254828" cy="1976543"/>
            <wp:effectExtent b="533918" l="250690" r="250690" t="533918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291325">
                      <a:off x="0" y="0"/>
                      <a:ext cx="3254828" cy="19765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center"/>
        <w:rPr>
          <w:rFonts w:ascii="Hodgepodgery Sketched" w:cs="Hodgepodgery Sketched" w:eastAsia="Hodgepodgery Sketched" w:hAnsi="Hodgepodgery Sketche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3714750" cy="177397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28948" y="2751300"/>
                          <a:ext cx="3634105" cy="2057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3714750" cy="1773978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0" cy="17739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266700</wp:posOffset>
                </wp:positionV>
                <wp:extent cx="3300413" cy="14001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47550" y="2898300"/>
                          <a:ext cx="5196900" cy="176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helsea Market" w:cs="Chelsea Market" w:eastAsia="Chelsea Market" w:hAnsi="Chelsea Marke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u w:val="single"/>
                                <w:vertAlign w:val="baseline"/>
                              </w:rPr>
                              <w:t xml:space="preserve">Wish List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helsea Market" w:cs="Chelsea Market" w:eastAsia="Chelsea Market" w:hAnsi="Chelsea Marke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Individually wrapped candy for treats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Ziploc bags (quart and gallon size)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Baby Wipes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Paper Towels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266700</wp:posOffset>
                </wp:positionV>
                <wp:extent cx="3300413" cy="140017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413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dandelion in the spring"/>
  <w:font w:name="Hodgepodgery Sketched"/>
  <w:font w:name="Coming Soon">
    <w:embedRegular w:fontKey="{00000000-0000-0000-0000-000000000000}" r:id="rId1" w:subsetted="0"/>
  </w:font>
  <w:font w:name="Chelsea Market">
    <w:embedRegular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A264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26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264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Relationship Id="rId2" Type="http://schemas.openxmlformats.org/officeDocument/2006/relationships/font" Target="fonts/ChelseaMarket-regular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3ka0z2FN9yN+dTFnf+ekuWCt6g==">CgMxLjAyCGguZ2pkZ3hzOAByITFSOW5ZRC02aFg0NzhVWmFfMUZSdFB3YUhfM3JiMVdMbw==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2021-06-01T12:59:00Z</dcterms:created>
  <dc:creator>Roach, Kendall</dc:creator>
</cp:coreProperties>
</file>